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78" w:rsidRDefault="00517578" w:rsidP="00517578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color w:val="000000"/>
          <w:sz w:val="40"/>
          <w:szCs w:val="20"/>
        </w:rPr>
      </w:pPr>
      <w:r>
        <w:rPr>
          <w:rFonts w:ascii="Arial" w:eastAsia="Times New Roman" w:hAnsi="Arial"/>
          <w:noProof/>
          <w:sz w:val="24"/>
          <w:szCs w:val="20"/>
          <w:lang w:eastAsia="ru-RU"/>
        </w:rPr>
        <w:drawing>
          <wp:inline distT="0" distB="0" distL="0" distR="0" wp14:anchorId="0D26D417" wp14:editId="25A34003">
            <wp:extent cx="516255" cy="65214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578" w:rsidRPr="007B7764" w:rsidRDefault="00517578" w:rsidP="005175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32"/>
          <w:szCs w:val="32"/>
        </w:rPr>
      </w:pPr>
      <w:r w:rsidRPr="007B7764">
        <w:rPr>
          <w:rFonts w:ascii="Times New Roman" w:eastAsia="Times New Roman" w:hAnsi="Times New Roman"/>
          <w:color w:val="000000"/>
          <w:sz w:val="32"/>
          <w:szCs w:val="32"/>
        </w:rPr>
        <w:t>МЕСТНАЯ АДМИНИСТРАЦИЯ</w:t>
      </w:r>
    </w:p>
    <w:p w:rsidR="00517578" w:rsidRPr="00D215A1" w:rsidRDefault="00517578" w:rsidP="005175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D215A1"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ГОРОД ПЕТЕРГОФ</w:t>
      </w:r>
    </w:p>
    <w:p w:rsidR="00517578" w:rsidRDefault="00517578" w:rsidP="00517578">
      <w:pPr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>________________________________________________________________________________</w:t>
      </w:r>
    </w:p>
    <w:p w:rsidR="00517578" w:rsidRDefault="00517578" w:rsidP="00517578">
      <w:pPr>
        <w:spacing w:after="0" w:line="240" w:lineRule="auto"/>
        <w:jc w:val="center"/>
        <w:rPr>
          <w:rFonts w:ascii="Arial" w:eastAsia="Times New Roman" w:hAnsi="Arial"/>
          <w:sz w:val="32"/>
          <w:szCs w:val="20"/>
        </w:rPr>
      </w:pPr>
    </w:p>
    <w:p w:rsidR="00517578" w:rsidRDefault="00517578" w:rsidP="005175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17578" w:rsidRDefault="00517578" w:rsidP="005175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17578" w:rsidRPr="006A7F9B" w:rsidRDefault="00F3511E" w:rsidP="00F351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A7F9B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517578" w:rsidRDefault="00517578" w:rsidP="005175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E095B" w:rsidRDefault="003E095B" w:rsidP="00E870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7578" w:rsidRDefault="00517578" w:rsidP="00E870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6C7F55">
        <w:rPr>
          <w:rFonts w:ascii="Times New Roman" w:eastAsia="Times New Roman" w:hAnsi="Times New Roman"/>
          <w:sz w:val="28"/>
          <w:szCs w:val="28"/>
        </w:rPr>
        <w:t>22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6C7F55">
        <w:rPr>
          <w:rFonts w:ascii="Times New Roman" w:eastAsia="Times New Roman" w:hAnsi="Times New Roman"/>
          <w:sz w:val="28"/>
          <w:szCs w:val="28"/>
        </w:rPr>
        <w:t xml:space="preserve"> сентября 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="0026735A">
        <w:rPr>
          <w:rFonts w:ascii="Times New Roman" w:eastAsia="Times New Roman" w:hAnsi="Times New Roman"/>
          <w:sz w:val="28"/>
          <w:szCs w:val="28"/>
        </w:rPr>
        <w:t>2</w:t>
      </w:r>
      <w:r w:rsidR="00706832">
        <w:rPr>
          <w:rFonts w:ascii="Times New Roman" w:eastAsia="Times New Roman" w:hAnsi="Times New Roman"/>
          <w:sz w:val="28"/>
          <w:szCs w:val="28"/>
        </w:rPr>
        <w:t>2</w:t>
      </w:r>
      <w:r w:rsidR="00F603E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г.                                  </w:t>
      </w:r>
      <w:r w:rsidR="00417FBC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E8704C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7B7764">
        <w:rPr>
          <w:rFonts w:ascii="Times New Roman" w:eastAsia="Times New Roman" w:hAnsi="Times New Roman"/>
          <w:sz w:val="28"/>
          <w:szCs w:val="28"/>
        </w:rPr>
        <w:t xml:space="preserve">   </w:t>
      </w:r>
      <w:r w:rsidR="006C7F55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7B7764">
        <w:rPr>
          <w:rFonts w:ascii="Times New Roman" w:eastAsia="Times New Roman" w:hAnsi="Times New Roman"/>
          <w:sz w:val="28"/>
          <w:szCs w:val="28"/>
        </w:rPr>
        <w:t xml:space="preserve"> </w:t>
      </w:r>
      <w:r w:rsidR="00417FBC">
        <w:rPr>
          <w:rFonts w:ascii="Times New Roman" w:eastAsia="Times New Roman" w:hAnsi="Times New Roman"/>
          <w:sz w:val="28"/>
          <w:szCs w:val="28"/>
        </w:rPr>
        <w:t xml:space="preserve">№ </w:t>
      </w:r>
      <w:r w:rsidR="006C7F55">
        <w:rPr>
          <w:rFonts w:ascii="Times New Roman" w:eastAsia="Times New Roman" w:hAnsi="Times New Roman"/>
          <w:sz w:val="28"/>
          <w:szCs w:val="28"/>
        </w:rPr>
        <w:t>105</w:t>
      </w:r>
    </w:p>
    <w:p w:rsidR="00517578" w:rsidRDefault="00517578" w:rsidP="005175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7578" w:rsidRDefault="00517578" w:rsidP="005175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E5E6D" w:rsidRDefault="00AF2C40" w:rsidP="00673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 утверждении</w:t>
      </w:r>
      <w:r w:rsidR="001E5E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Порядка </w:t>
      </w:r>
      <w:r w:rsidR="006737BB">
        <w:rPr>
          <w:rFonts w:ascii="Times New Roman" w:eastAsia="Times New Roman" w:hAnsi="Times New Roman"/>
          <w:sz w:val="24"/>
          <w:szCs w:val="24"/>
        </w:rPr>
        <w:t>планирования</w:t>
      </w:r>
    </w:p>
    <w:p w:rsidR="005A11B9" w:rsidRDefault="006737BB" w:rsidP="00673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методики расчета</w:t>
      </w:r>
      <w:r w:rsidR="001E5E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бюджетных ассигнований муниципального</w:t>
      </w:r>
    </w:p>
    <w:p w:rsidR="00AF2C40" w:rsidRDefault="006737BB" w:rsidP="00673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образования город Петергоф</w:t>
      </w:r>
      <w:r w:rsidR="00AF2C4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21F3" w:rsidRDefault="00B921F3" w:rsidP="009E5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16C0" w:rsidRDefault="005316C0" w:rsidP="009E5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7036" w:rsidRPr="00F00342" w:rsidRDefault="006A7F9B" w:rsidP="00F003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4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D59D1">
        <w:rPr>
          <w:rFonts w:ascii="Times New Roman" w:hAnsi="Times New Roman" w:cs="Times New Roman"/>
          <w:sz w:val="28"/>
          <w:szCs w:val="28"/>
        </w:rPr>
        <w:t>стать</w:t>
      </w:r>
      <w:r w:rsidR="00F97BA6">
        <w:rPr>
          <w:rFonts w:ascii="Times New Roman" w:hAnsi="Times New Roman" w:cs="Times New Roman"/>
          <w:sz w:val="28"/>
          <w:szCs w:val="28"/>
        </w:rPr>
        <w:t>ей</w:t>
      </w:r>
      <w:r w:rsidR="001D59D1">
        <w:rPr>
          <w:rFonts w:ascii="Times New Roman" w:hAnsi="Times New Roman" w:cs="Times New Roman"/>
          <w:sz w:val="28"/>
          <w:szCs w:val="28"/>
        </w:rPr>
        <w:t xml:space="preserve"> </w:t>
      </w:r>
      <w:r w:rsidR="00F00342">
        <w:rPr>
          <w:rFonts w:ascii="Times New Roman" w:hAnsi="Times New Roman" w:cs="Times New Roman"/>
          <w:sz w:val="28"/>
          <w:szCs w:val="28"/>
        </w:rPr>
        <w:t>174.2</w:t>
      </w:r>
      <w:r w:rsidR="001D59D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F00342">
        <w:rPr>
          <w:rFonts w:ascii="Times New Roman" w:hAnsi="Times New Roman" w:cs="Times New Roman"/>
          <w:sz w:val="28"/>
          <w:szCs w:val="28"/>
        </w:rPr>
        <w:t>, Положением о бюджетном процессе в муниципальном образовании город Петергоф»</w:t>
      </w:r>
      <w:r w:rsidR="006B7036">
        <w:rPr>
          <w:rFonts w:ascii="Times New Roman" w:hAnsi="Times New Roman" w:cs="Times New Roman"/>
          <w:sz w:val="28"/>
          <w:szCs w:val="28"/>
        </w:rPr>
        <w:t xml:space="preserve"> </w:t>
      </w:r>
      <w:r w:rsidR="00394E5A" w:rsidRPr="00AD2A45">
        <w:rPr>
          <w:rFonts w:ascii="Times New Roman" w:hAnsi="Times New Roman" w:cs="Times New Roman"/>
          <w:sz w:val="28"/>
          <w:szCs w:val="28"/>
        </w:rPr>
        <w:t>местная администрация муниципального</w:t>
      </w:r>
      <w:r w:rsidR="00394E5A" w:rsidRPr="00DB4948">
        <w:rPr>
          <w:rFonts w:ascii="Times New Roman" w:hAnsi="Times New Roman"/>
          <w:sz w:val="28"/>
          <w:szCs w:val="28"/>
        </w:rPr>
        <w:t xml:space="preserve"> образования город Петергоф</w:t>
      </w:r>
    </w:p>
    <w:p w:rsidR="00AB2D8E" w:rsidRPr="00AD2A45" w:rsidRDefault="00394E5A" w:rsidP="006B70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4948">
        <w:rPr>
          <w:rFonts w:ascii="Times New Roman" w:hAnsi="Times New Roman"/>
          <w:sz w:val="28"/>
          <w:szCs w:val="28"/>
        </w:rPr>
        <w:t xml:space="preserve"> </w:t>
      </w:r>
      <w:r w:rsidR="00AD2A45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AD2A45" w:rsidRPr="00AD2A45">
        <w:rPr>
          <w:rFonts w:ascii="Times New Roman" w:hAnsi="Times New Roman" w:cs="Times New Roman"/>
          <w:sz w:val="28"/>
          <w:szCs w:val="28"/>
        </w:rPr>
        <w:t>:</w:t>
      </w:r>
    </w:p>
    <w:p w:rsidR="001E5E6D" w:rsidRPr="001E5E6D" w:rsidRDefault="00753065" w:rsidP="00DC67F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1E5E6D" w:rsidRPr="001E5E6D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Порядок планирования и методику расчета бюджетных ассигнований бюджета внутригородского муниципального образования Санкт-Петербурга города</w:t>
      </w:r>
      <w:r w:rsidR="001E5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Петергоф</w:t>
      </w:r>
      <w:r w:rsidR="001E5E6D" w:rsidRPr="001E5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1E5E6D" w:rsidRDefault="00250238" w:rsidP="00DC67F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E5E6D" w:rsidRPr="001E5E6D">
        <w:rPr>
          <w:rFonts w:ascii="Times New Roman" w:eastAsia="Calibri" w:hAnsi="Times New Roman" w:cs="Times New Roman"/>
          <w:sz w:val="28"/>
          <w:szCs w:val="28"/>
          <w:lang w:eastAsia="en-US"/>
        </w:rPr>
        <w:t>. С момента вступления в силу настоящего постановления признать</w:t>
      </w:r>
      <w:r w:rsidR="00753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5E6D" w:rsidRPr="001E5E6D">
        <w:rPr>
          <w:rFonts w:ascii="Times New Roman" w:eastAsia="Calibri" w:hAnsi="Times New Roman" w:cs="Times New Roman"/>
          <w:sz w:val="28"/>
          <w:szCs w:val="28"/>
          <w:lang w:eastAsia="en-US"/>
        </w:rPr>
        <w:t>утратившим силу постановление Местной администрации муниципального</w:t>
      </w:r>
      <w:r w:rsidR="00753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5E6D" w:rsidRPr="001E5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города </w:t>
      </w:r>
      <w:r w:rsidR="009E1D10">
        <w:rPr>
          <w:rFonts w:ascii="Times New Roman" w:eastAsia="Calibri" w:hAnsi="Times New Roman" w:cs="Times New Roman"/>
          <w:sz w:val="28"/>
          <w:szCs w:val="28"/>
          <w:lang w:eastAsia="en-US"/>
        </w:rPr>
        <w:t>Петергоф</w:t>
      </w:r>
      <w:r w:rsidR="001E5E6D" w:rsidRPr="001E5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9E1D10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1E5E6D" w:rsidRPr="001E5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20</w:t>
      </w:r>
      <w:r w:rsidR="009E1D10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1E5E6D" w:rsidRPr="001E5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5424EF">
        <w:rPr>
          <w:rFonts w:ascii="Times New Roman" w:eastAsia="Calibri" w:hAnsi="Times New Roman" w:cs="Times New Roman"/>
          <w:sz w:val="28"/>
          <w:szCs w:val="28"/>
          <w:lang w:eastAsia="en-US"/>
        </w:rPr>
        <w:t>73</w:t>
      </w:r>
      <w:r w:rsidR="001E5E6D" w:rsidRPr="001E5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</w:t>
      </w:r>
      <w:r w:rsidR="00753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5E6D" w:rsidRPr="001E5E6D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</w:t>
      </w:r>
      <w:r w:rsidR="00542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планирования</w:t>
      </w:r>
      <w:r w:rsidR="001E5E6D" w:rsidRPr="001E5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Методики </w:t>
      </w:r>
      <w:r w:rsidR="005424EF">
        <w:rPr>
          <w:rFonts w:ascii="Times New Roman" w:eastAsia="Calibri" w:hAnsi="Times New Roman" w:cs="Times New Roman"/>
          <w:sz w:val="28"/>
          <w:szCs w:val="28"/>
          <w:lang w:eastAsia="en-US"/>
        </w:rPr>
        <w:t>расчета</w:t>
      </w:r>
      <w:r w:rsidR="001E5E6D" w:rsidRPr="001E5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бюджетных ассигнований муниципального образования город</w:t>
      </w:r>
      <w:r w:rsidR="00753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1D10">
        <w:rPr>
          <w:rFonts w:ascii="Times New Roman" w:eastAsia="Calibri" w:hAnsi="Times New Roman" w:cs="Times New Roman"/>
          <w:sz w:val="28"/>
          <w:szCs w:val="28"/>
          <w:lang w:eastAsia="en-US"/>
        </w:rPr>
        <w:t>Петергоф</w:t>
      </w:r>
      <w:r w:rsidR="00A31F6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E1D1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0238" w:rsidRPr="001E5E6D" w:rsidRDefault="00250238" w:rsidP="00DC67F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250238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F502E" w:rsidRDefault="00BF502E" w:rsidP="00DC67F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E5E6D" w:rsidRPr="001E5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выполнением настоящего постановления </w:t>
      </w:r>
      <w:r w:rsidR="00DF070D">
        <w:rPr>
          <w:rFonts w:ascii="Times New Roman" w:eastAsia="Calibri" w:hAnsi="Times New Roman" w:cs="Times New Roman"/>
          <w:sz w:val="28"/>
          <w:szCs w:val="28"/>
          <w:lang w:eastAsia="en-US"/>
        </w:rPr>
        <w:t>возложить на руководителя структурного подразделения-начальника финансово-экономического отдела Костареву Анну Валерьевну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D374B" w:rsidRDefault="007D374B" w:rsidP="00BF502E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74B" w:rsidRDefault="007D374B" w:rsidP="00BF502E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7090" w:rsidRPr="00597090" w:rsidRDefault="00597090" w:rsidP="0059709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7090">
        <w:rPr>
          <w:rFonts w:ascii="Times New Roman" w:eastAsia="Calibri" w:hAnsi="Times New Roman" w:cs="Times New Roman"/>
          <w:sz w:val="28"/>
          <w:szCs w:val="28"/>
          <w:lang w:eastAsia="en-US"/>
        </w:rPr>
        <w:t>Глава местной администрации</w:t>
      </w:r>
    </w:p>
    <w:p w:rsidR="00597090" w:rsidRPr="00597090" w:rsidRDefault="00597090" w:rsidP="0059709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7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597090" w:rsidRPr="00597090" w:rsidRDefault="00597090" w:rsidP="0059709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7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 Петергоф                                                                                    </w:t>
      </w:r>
      <w:proofErr w:type="spellStart"/>
      <w:r w:rsidRPr="00597090">
        <w:rPr>
          <w:rFonts w:ascii="Times New Roman" w:eastAsia="Calibri" w:hAnsi="Times New Roman" w:cs="Times New Roman"/>
          <w:sz w:val="28"/>
          <w:szCs w:val="28"/>
          <w:lang w:eastAsia="en-US"/>
        </w:rPr>
        <w:t>Т.С.Егорова</w:t>
      </w:r>
      <w:proofErr w:type="spellEnd"/>
    </w:p>
    <w:p w:rsidR="007D374B" w:rsidRDefault="007D374B" w:rsidP="00BF502E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74B" w:rsidRDefault="007D374B" w:rsidP="00BF502E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74B" w:rsidRDefault="007D374B" w:rsidP="00BF502E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74B" w:rsidRDefault="007D374B" w:rsidP="00BF502E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74B" w:rsidRDefault="007D374B" w:rsidP="00BF502E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74B" w:rsidRDefault="007D374B" w:rsidP="00BF502E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0B85" w:rsidRPr="00EE0B85" w:rsidRDefault="00EE0B85" w:rsidP="00EE0B85">
      <w:pPr>
        <w:pStyle w:val="ConsPlusNonformat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0B85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EE0B85" w:rsidRPr="00EE0B85" w:rsidRDefault="00EE0B85" w:rsidP="00EE0B85">
      <w:pPr>
        <w:pStyle w:val="ConsPlusNonformat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0B85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Местной администрации</w:t>
      </w:r>
    </w:p>
    <w:p w:rsidR="00EE0B85" w:rsidRPr="00EE0B85" w:rsidRDefault="00EE0B85" w:rsidP="00EE0B85">
      <w:pPr>
        <w:pStyle w:val="ConsPlusNonformat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0B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города </w:t>
      </w:r>
      <w:r w:rsidR="001B78F4">
        <w:rPr>
          <w:rFonts w:ascii="Times New Roman" w:eastAsia="Calibri" w:hAnsi="Times New Roman" w:cs="Times New Roman"/>
          <w:sz w:val="28"/>
          <w:szCs w:val="28"/>
          <w:lang w:eastAsia="en-US"/>
        </w:rPr>
        <w:t>Петергоф</w:t>
      </w:r>
    </w:p>
    <w:p w:rsidR="007D374B" w:rsidRDefault="00EE0B85" w:rsidP="00EE0B85">
      <w:pPr>
        <w:pStyle w:val="ConsPlusNonformat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0B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D012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 </w:t>
      </w:r>
      <w:r w:rsidR="001B78F4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Pr="00EE0B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1B78F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E0B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 w:rsidR="00D01215">
        <w:rPr>
          <w:rFonts w:ascii="Times New Roman" w:eastAsia="Calibri" w:hAnsi="Times New Roman" w:cs="Times New Roman"/>
          <w:sz w:val="28"/>
          <w:szCs w:val="28"/>
          <w:lang w:eastAsia="en-US"/>
        </w:rPr>
        <w:t>105</w:t>
      </w:r>
    </w:p>
    <w:p w:rsidR="007D374B" w:rsidRPr="001B78F4" w:rsidRDefault="007D374B" w:rsidP="00BF502E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E0B85" w:rsidRPr="001B78F4" w:rsidRDefault="00EE0B85" w:rsidP="00EE0B85">
      <w:pPr>
        <w:pStyle w:val="ConsPlusNonformat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B78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ПЛАНИРОВАНИЯ И</w:t>
      </w:r>
    </w:p>
    <w:p w:rsidR="007D374B" w:rsidRPr="001B78F4" w:rsidRDefault="00EE0B85" w:rsidP="00EE0B85">
      <w:pPr>
        <w:pStyle w:val="ConsPlusNonformat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B78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МЕТОДИКА РАСЧЕТА БЮДЖЕТНЫХ АССИГНОВАНИЙ МУНИЦИПАЛЬНОГО ОБРАЗОВАНИЯ ГОРОД ПЕТЕРГОФ</w:t>
      </w:r>
    </w:p>
    <w:p w:rsidR="007D374B" w:rsidRDefault="007D374B" w:rsidP="00BF502E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8F4" w:rsidRDefault="001B78F4" w:rsidP="00BF502E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порядок разработан в соответствии с требованиями Бюджетного кодекса РФ и Положения о бюджетном процессе в муниципальном образовании город Петергоф.</w:t>
      </w:r>
    </w:p>
    <w:p w:rsidR="001B78F4" w:rsidRDefault="001B78F4" w:rsidP="00BF502E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понятия и термины, применяемые в настоящем Порядке, применяются в значениях, установленных Бюджетным кодексом РФ и правовыми актами муниципального образования город Петергоф.</w:t>
      </w:r>
    </w:p>
    <w:p w:rsidR="00127F39" w:rsidRDefault="00127F39" w:rsidP="00BF502E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8F4" w:rsidRDefault="001B78F4" w:rsidP="001B78F4">
      <w:pPr>
        <w:pStyle w:val="ConsPlusNonformat"/>
        <w:numPr>
          <w:ilvl w:val="0"/>
          <w:numId w:val="8"/>
        </w:num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Планирование бюджетных ассигнований</w:t>
      </w:r>
    </w:p>
    <w:p w:rsidR="007F4602" w:rsidRDefault="007F4602" w:rsidP="00BF50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Планирование бюджетных ассигнований осуществляется в соответствии со сроками, установленными планом-графиком составления проекта местного бюджета на очередной год и плановый период.</w:t>
      </w:r>
    </w:p>
    <w:p w:rsidR="001A3E4B" w:rsidRDefault="001A3E4B" w:rsidP="001A3E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E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составлении проекта местного бюджета на очередной финансовый год и плановый период планирование бюджетных ассигнований осуществляется путем изменения параметров планового периода и добавления к ним параметров второго года планового периода.</w:t>
      </w:r>
      <w:r w:rsidR="00611943">
        <w:rPr>
          <w:rFonts w:ascii="Times New Roman" w:hAnsi="Times New Roman" w:cs="Times New Roman"/>
          <w:sz w:val="28"/>
          <w:szCs w:val="28"/>
        </w:rPr>
        <w:t xml:space="preserve"> Для расчета бюджетных ассигнований на очередной финансовый год и плановый период используются основные показатели прогноза социально-экономического развития муни</w:t>
      </w:r>
      <w:r w:rsidR="00FA7692">
        <w:rPr>
          <w:rFonts w:ascii="Times New Roman" w:hAnsi="Times New Roman" w:cs="Times New Roman"/>
          <w:sz w:val="28"/>
          <w:szCs w:val="28"/>
        </w:rPr>
        <w:t>ц</w:t>
      </w:r>
      <w:r w:rsidR="00611943">
        <w:rPr>
          <w:rFonts w:ascii="Times New Roman" w:hAnsi="Times New Roman" w:cs="Times New Roman"/>
          <w:sz w:val="28"/>
          <w:szCs w:val="28"/>
        </w:rPr>
        <w:t>ипального образования город Петергоф</w:t>
      </w:r>
      <w:r w:rsidR="006C3EC2">
        <w:rPr>
          <w:rFonts w:ascii="Times New Roman" w:hAnsi="Times New Roman" w:cs="Times New Roman"/>
          <w:sz w:val="28"/>
          <w:szCs w:val="28"/>
        </w:rPr>
        <w:t>.</w:t>
      </w:r>
    </w:p>
    <w:p w:rsidR="00087EFB" w:rsidRDefault="001A3E4B" w:rsidP="001A3E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E1B31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осуществляется в соответствии с ведомственной структурой расходов местного бюджета в разрезе главных распорядителей</w:t>
      </w:r>
      <w:r w:rsidR="00007095">
        <w:rPr>
          <w:rFonts w:ascii="Times New Roman" w:hAnsi="Times New Roman" w:cs="Times New Roman"/>
          <w:sz w:val="28"/>
          <w:szCs w:val="28"/>
        </w:rPr>
        <w:t xml:space="preserve"> бюджетных средств отдельно по каждому разделу, подразделу целевой статье и виду расходов.</w:t>
      </w:r>
    </w:p>
    <w:p w:rsidR="00E224E1" w:rsidRDefault="00E224E1" w:rsidP="001A3E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501A4">
        <w:rPr>
          <w:rFonts w:ascii="Times New Roman" w:hAnsi="Times New Roman" w:cs="Times New Roman"/>
          <w:sz w:val="28"/>
          <w:szCs w:val="28"/>
        </w:rPr>
        <w:t xml:space="preserve"> </w:t>
      </w:r>
      <w:r w:rsidRPr="00E224E1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осуществляется раздельно по бюджетным ассигнованиям на исполнение действующих и принимаемых </w:t>
      </w:r>
      <w:r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Pr="00E224E1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DA4774" w:rsidRDefault="001A3E4B" w:rsidP="00DA47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30">
        <w:rPr>
          <w:rFonts w:ascii="Times New Roman" w:hAnsi="Times New Roman" w:cs="Times New Roman"/>
          <w:sz w:val="28"/>
          <w:szCs w:val="28"/>
        </w:rPr>
        <w:t>1.</w:t>
      </w:r>
      <w:r w:rsidR="00E224E1">
        <w:rPr>
          <w:rFonts w:ascii="Times New Roman" w:hAnsi="Times New Roman" w:cs="Times New Roman"/>
          <w:sz w:val="28"/>
          <w:szCs w:val="28"/>
        </w:rPr>
        <w:t>5</w:t>
      </w:r>
      <w:r w:rsidRPr="00071230">
        <w:rPr>
          <w:rFonts w:ascii="Times New Roman" w:hAnsi="Times New Roman" w:cs="Times New Roman"/>
          <w:sz w:val="28"/>
          <w:szCs w:val="28"/>
        </w:rPr>
        <w:t>.</w:t>
      </w:r>
      <w:r w:rsidR="008501A4">
        <w:rPr>
          <w:rFonts w:ascii="Times New Roman" w:hAnsi="Times New Roman" w:cs="Times New Roman"/>
          <w:sz w:val="28"/>
          <w:szCs w:val="28"/>
        </w:rPr>
        <w:t xml:space="preserve"> </w:t>
      </w:r>
      <w:r w:rsidR="00DA4774" w:rsidRPr="00DA4774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F74366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DA4774" w:rsidRPr="00DA4774">
        <w:rPr>
          <w:rFonts w:ascii="Times New Roman" w:hAnsi="Times New Roman" w:cs="Times New Roman"/>
          <w:sz w:val="28"/>
          <w:szCs w:val="28"/>
        </w:rPr>
        <w:t xml:space="preserve"> на исполнение действующих расходных обязательств</w:t>
      </w:r>
      <w:r w:rsidR="00DA4774">
        <w:rPr>
          <w:rFonts w:ascii="Times New Roman" w:hAnsi="Times New Roman" w:cs="Times New Roman"/>
          <w:sz w:val="28"/>
          <w:szCs w:val="28"/>
        </w:rPr>
        <w:t xml:space="preserve"> </w:t>
      </w:r>
      <w:r w:rsidR="00DA4774" w:rsidRPr="00DA4774">
        <w:rPr>
          <w:rFonts w:ascii="Times New Roman" w:hAnsi="Times New Roman" w:cs="Times New Roman"/>
          <w:sz w:val="28"/>
          <w:szCs w:val="28"/>
        </w:rPr>
        <w:t>производится с учетом индексации, изменения объема и контингента получателей</w:t>
      </w:r>
      <w:r w:rsidR="00DA4774">
        <w:rPr>
          <w:rFonts w:ascii="Times New Roman" w:hAnsi="Times New Roman" w:cs="Times New Roman"/>
          <w:sz w:val="28"/>
          <w:szCs w:val="28"/>
        </w:rPr>
        <w:t xml:space="preserve"> </w:t>
      </w:r>
      <w:r w:rsidR="00DA4774" w:rsidRPr="00DA4774">
        <w:rPr>
          <w:rFonts w:ascii="Times New Roman" w:hAnsi="Times New Roman" w:cs="Times New Roman"/>
          <w:sz w:val="28"/>
          <w:szCs w:val="28"/>
        </w:rPr>
        <w:t>муниципальных услуг, а также изменения контингента лиц, перед которыми у</w:t>
      </w:r>
      <w:r w:rsidR="00DA47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Петергоф</w:t>
      </w:r>
      <w:r w:rsidR="00DA4774" w:rsidRPr="00DA4774">
        <w:rPr>
          <w:rFonts w:ascii="Times New Roman" w:hAnsi="Times New Roman" w:cs="Times New Roman"/>
          <w:sz w:val="28"/>
          <w:szCs w:val="28"/>
        </w:rPr>
        <w:t xml:space="preserve"> имеются публичные и публичные нормативные обязательства. Объем действующих расходных обязательств определяется на основании реестра расходных обязательств </w:t>
      </w:r>
      <w:r w:rsidR="00E224E1">
        <w:rPr>
          <w:rFonts w:ascii="Times New Roman" w:hAnsi="Times New Roman" w:cs="Times New Roman"/>
          <w:sz w:val="28"/>
          <w:szCs w:val="28"/>
        </w:rPr>
        <w:t>муниципального образования город Петергоф.</w:t>
      </w:r>
    </w:p>
    <w:p w:rsidR="001A3E4B" w:rsidRDefault="00DA4774" w:rsidP="00DA47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74">
        <w:rPr>
          <w:rFonts w:ascii="Times New Roman" w:hAnsi="Times New Roman" w:cs="Times New Roman"/>
          <w:sz w:val="28"/>
          <w:szCs w:val="28"/>
        </w:rPr>
        <w:t>В случаях изменения действующих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7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A4774">
        <w:rPr>
          <w:rFonts w:ascii="Times New Roman" w:hAnsi="Times New Roman" w:cs="Times New Roman"/>
          <w:sz w:val="28"/>
          <w:szCs w:val="28"/>
        </w:rPr>
        <w:lastRenderedPageBreak/>
        <w:t>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Петергоф</w:t>
      </w:r>
      <w:r w:rsidRPr="00DA4774">
        <w:rPr>
          <w:rFonts w:ascii="Times New Roman" w:hAnsi="Times New Roman" w:cs="Times New Roman"/>
          <w:sz w:val="28"/>
          <w:szCs w:val="28"/>
        </w:rPr>
        <w:t>, связанных 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774">
        <w:rPr>
          <w:rFonts w:ascii="Times New Roman" w:hAnsi="Times New Roman" w:cs="Times New Roman"/>
          <w:sz w:val="28"/>
          <w:szCs w:val="28"/>
        </w:rPr>
        <w:t>законодательства, решениями о сокращении или досрочном прекращении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774">
        <w:rPr>
          <w:rFonts w:ascii="Times New Roman" w:hAnsi="Times New Roman" w:cs="Times New Roman"/>
          <w:sz w:val="28"/>
          <w:szCs w:val="28"/>
        </w:rPr>
        <w:t>муниципальных программ, ведомственных целевых программ и планов,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774">
        <w:rPr>
          <w:rFonts w:ascii="Times New Roman" w:hAnsi="Times New Roman" w:cs="Times New Roman"/>
          <w:sz w:val="28"/>
          <w:szCs w:val="28"/>
        </w:rPr>
        <w:t>утвержденных в местном бюджете, планируются уточненные значения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774">
        <w:rPr>
          <w:rFonts w:ascii="Times New Roman" w:hAnsi="Times New Roman" w:cs="Times New Roman"/>
          <w:sz w:val="28"/>
          <w:szCs w:val="28"/>
        </w:rPr>
        <w:t>ассигнований по соответствующим разделам, подразделам, целевым статьям и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774">
        <w:rPr>
          <w:rFonts w:ascii="Times New Roman" w:hAnsi="Times New Roman" w:cs="Times New Roman"/>
          <w:sz w:val="28"/>
          <w:szCs w:val="28"/>
        </w:rPr>
        <w:t>расходов.</w:t>
      </w:r>
    </w:p>
    <w:p w:rsidR="008501A4" w:rsidRDefault="00E224E1" w:rsidP="00E224E1">
      <w:pPr>
        <w:pStyle w:val="ConsPlusNonformat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исполнение принимаемых обязательств осуществляется в соответствии с законами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E224E1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Петергоф</w:t>
      </w:r>
      <w:r w:rsidRPr="00E224E1">
        <w:rPr>
          <w:rFonts w:ascii="Times New Roman" w:hAnsi="Times New Roman" w:cs="Times New Roman"/>
          <w:sz w:val="28"/>
          <w:szCs w:val="28"/>
        </w:rPr>
        <w:t>, договорами и соглашениями, предлагаемыми (планируемыми) к принятию или изменению в текущем или очередном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4E1" w:rsidRDefault="00E224E1" w:rsidP="008501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Бюджетные ассигнования на исполнение принимаемых обязательств включаются в проект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Петергоф</w:t>
      </w:r>
      <w:r w:rsidRPr="00E224E1">
        <w:rPr>
          <w:rFonts w:ascii="Times New Roman" w:hAnsi="Times New Roman" w:cs="Times New Roman"/>
          <w:sz w:val="28"/>
          <w:szCs w:val="28"/>
        </w:rPr>
        <w:t xml:space="preserve"> после обеспечения источниками финансирования бюджетных ассигнований на исполнение действующих расходных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5A9" w:rsidRDefault="004645A9" w:rsidP="004645A9">
      <w:pPr>
        <w:pStyle w:val="ConsPlusNonformat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Финансово-экономический отдел местной администрации муниципального образования город Петергоф </w:t>
      </w:r>
      <w:r w:rsidR="00D163AF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D163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ассигнований:</w:t>
      </w:r>
    </w:p>
    <w:p w:rsidR="004645A9" w:rsidRDefault="004645A9" w:rsidP="00D163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доводит до получателей бюджетных средств индексы, используемые для расчета бюджетных ассигнований;</w:t>
      </w:r>
    </w:p>
    <w:p w:rsidR="004645A9" w:rsidRDefault="004645A9" w:rsidP="00D163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ведомственную структуру расходов местного бюджета муниципального образования город Петергоф на очередной год и плановый период;</w:t>
      </w:r>
    </w:p>
    <w:p w:rsidR="004645A9" w:rsidRDefault="004645A9" w:rsidP="00D163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ведомственной структуры расходов местного бюджета, формирует основные параметры проекта местного бюджета по расходам, определяет общий объем бюджетных ассигнований бюджета муниципального образования город Петергоф</w:t>
      </w:r>
      <w:r w:rsidR="00D163AF">
        <w:rPr>
          <w:rFonts w:ascii="Times New Roman" w:hAnsi="Times New Roman" w:cs="Times New Roman"/>
          <w:sz w:val="28"/>
          <w:szCs w:val="28"/>
        </w:rPr>
        <w:t xml:space="preserve"> на очередной год и плановый период.</w:t>
      </w:r>
    </w:p>
    <w:p w:rsidR="00DA4774" w:rsidRDefault="00DA4774" w:rsidP="0075306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4774" w:rsidRDefault="003325C6" w:rsidP="003325C6">
      <w:pPr>
        <w:pStyle w:val="ConsPlusNonformat"/>
        <w:ind w:left="92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25C6">
        <w:rPr>
          <w:rFonts w:ascii="Times New Roman" w:hAnsi="Times New Roman" w:cs="Times New Roman"/>
          <w:sz w:val="28"/>
          <w:szCs w:val="28"/>
        </w:rPr>
        <w:t>Методика планирования бюджетных ассигнований</w:t>
      </w:r>
    </w:p>
    <w:p w:rsidR="00DA4774" w:rsidRDefault="00DA4774" w:rsidP="0075306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6BB1" w:rsidRPr="003325C6" w:rsidRDefault="003325C6" w:rsidP="003325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C6">
        <w:rPr>
          <w:rFonts w:ascii="Times New Roman" w:hAnsi="Times New Roman" w:cs="Times New Roman"/>
          <w:sz w:val="28"/>
          <w:szCs w:val="28"/>
        </w:rPr>
        <w:t xml:space="preserve">2.1. </w:t>
      </w:r>
      <w:r w:rsidR="00146BB1" w:rsidRPr="003325C6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</w:t>
      </w:r>
      <w:r w:rsidR="00F35542" w:rsidRPr="003325C6">
        <w:rPr>
          <w:rFonts w:ascii="Times New Roman" w:hAnsi="Times New Roman" w:cs="Times New Roman"/>
          <w:sz w:val="28"/>
          <w:szCs w:val="28"/>
        </w:rPr>
        <w:t>осуществляется с применением следующих методов: нормативного, метода индексации, планового, а также иного метода.</w:t>
      </w:r>
    </w:p>
    <w:p w:rsidR="00FC3C93" w:rsidRDefault="00F35542" w:rsidP="00DB74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C6">
        <w:rPr>
          <w:rFonts w:ascii="Times New Roman" w:hAnsi="Times New Roman" w:cs="Times New Roman"/>
          <w:sz w:val="28"/>
          <w:szCs w:val="28"/>
        </w:rPr>
        <w:t xml:space="preserve">Под </w:t>
      </w:r>
      <w:r w:rsidR="00146BB1" w:rsidRPr="003325C6">
        <w:rPr>
          <w:rFonts w:ascii="Times New Roman" w:hAnsi="Times New Roman" w:cs="Times New Roman"/>
          <w:sz w:val="28"/>
          <w:szCs w:val="28"/>
        </w:rPr>
        <w:t>нормативны</w:t>
      </w:r>
      <w:r w:rsidR="0078762B" w:rsidRPr="003325C6">
        <w:rPr>
          <w:rFonts w:ascii="Times New Roman" w:hAnsi="Times New Roman" w:cs="Times New Roman"/>
          <w:sz w:val="28"/>
          <w:szCs w:val="28"/>
        </w:rPr>
        <w:t>м</w:t>
      </w:r>
      <w:r w:rsidR="00146BB1" w:rsidRPr="003325C6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78762B" w:rsidRPr="003325C6">
        <w:rPr>
          <w:rFonts w:ascii="Times New Roman" w:hAnsi="Times New Roman" w:cs="Times New Roman"/>
          <w:sz w:val="28"/>
          <w:szCs w:val="28"/>
        </w:rPr>
        <w:t>ом расчета бюджетных ассигнований</w:t>
      </w:r>
      <w:r w:rsidR="00146BB1" w:rsidRPr="003325C6">
        <w:rPr>
          <w:rFonts w:ascii="Times New Roman" w:hAnsi="Times New Roman" w:cs="Times New Roman"/>
          <w:sz w:val="28"/>
          <w:szCs w:val="28"/>
        </w:rPr>
        <w:t xml:space="preserve"> </w:t>
      </w:r>
      <w:r w:rsidR="00DB74ED" w:rsidRPr="003325C6">
        <w:rPr>
          <w:rFonts w:ascii="Times New Roman" w:hAnsi="Times New Roman" w:cs="Times New Roman"/>
          <w:sz w:val="28"/>
          <w:szCs w:val="28"/>
        </w:rPr>
        <w:t>понимается</w:t>
      </w:r>
      <w:r w:rsidR="00DB74ED">
        <w:rPr>
          <w:rFonts w:ascii="Times New Roman" w:hAnsi="Times New Roman" w:cs="Times New Roman"/>
          <w:sz w:val="28"/>
          <w:szCs w:val="28"/>
        </w:rPr>
        <w:t xml:space="preserve"> расчет бюджетных ассигнований на основе нормативов, утвержденных правовым актом.</w:t>
      </w:r>
    </w:p>
    <w:p w:rsidR="00355F97" w:rsidRDefault="00DB74ED" w:rsidP="00355F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FC3C93">
        <w:rPr>
          <w:rFonts w:ascii="Times New Roman" w:hAnsi="Times New Roman" w:cs="Times New Roman"/>
          <w:sz w:val="28"/>
          <w:szCs w:val="28"/>
        </w:rPr>
        <w:t>метод</w:t>
      </w:r>
      <w:r w:rsidR="00355F97">
        <w:rPr>
          <w:rFonts w:ascii="Times New Roman" w:hAnsi="Times New Roman" w:cs="Times New Roman"/>
          <w:sz w:val="28"/>
          <w:szCs w:val="28"/>
        </w:rPr>
        <w:t>ом</w:t>
      </w:r>
      <w:r w:rsidR="00FC3C93">
        <w:rPr>
          <w:rFonts w:ascii="Times New Roman" w:hAnsi="Times New Roman" w:cs="Times New Roman"/>
          <w:sz w:val="28"/>
          <w:szCs w:val="28"/>
        </w:rPr>
        <w:t xml:space="preserve"> индексации </w:t>
      </w:r>
      <w:r w:rsidR="00355F97">
        <w:rPr>
          <w:rFonts w:ascii="Times New Roman" w:hAnsi="Times New Roman" w:cs="Times New Roman"/>
          <w:sz w:val="28"/>
          <w:szCs w:val="28"/>
        </w:rPr>
        <w:t>расчета бюджетных ассигнований принимается расчет бюджетных ассигнований путем индексации на коэффициент инфляции (иной коэффициент) объема бюджетных ассигнований текущего финансового года.</w:t>
      </w:r>
    </w:p>
    <w:p w:rsidR="00393CA3" w:rsidRDefault="00355F97" w:rsidP="00355F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393CA3">
        <w:rPr>
          <w:rFonts w:ascii="Times New Roman" w:hAnsi="Times New Roman" w:cs="Times New Roman"/>
          <w:sz w:val="28"/>
          <w:szCs w:val="28"/>
        </w:rPr>
        <w:t>плановы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93CA3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9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понимается установление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в соответствии с показателями, указанными в нормативном правовом акте, либо в </w:t>
      </w:r>
      <w:r w:rsidR="00393CA3">
        <w:rPr>
          <w:rFonts w:ascii="Times New Roman" w:hAnsi="Times New Roman" w:cs="Times New Roman"/>
          <w:sz w:val="28"/>
          <w:szCs w:val="28"/>
        </w:rPr>
        <w:t>соответствии со сметной стоимостью объекта</w:t>
      </w:r>
      <w:r w:rsidR="00AF6CAE">
        <w:rPr>
          <w:rFonts w:ascii="Times New Roman" w:hAnsi="Times New Roman" w:cs="Times New Roman"/>
          <w:sz w:val="28"/>
          <w:szCs w:val="28"/>
        </w:rPr>
        <w:t>.</w:t>
      </w:r>
    </w:p>
    <w:p w:rsidR="00D62F49" w:rsidRDefault="008A1048" w:rsidP="008A10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иным методом расчета</w:t>
      </w:r>
      <w:r w:rsidR="0039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ассигнования понимается расчет объема бюджетн</w:t>
      </w:r>
      <w:r w:rsidR="003325C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3325C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методом</w:t>
      </w:r>
      <w:r w:rsidR="001505D9">
        <w:rPr>
          <w:rFonts w:ascii="Times New Roman" w:hAnsi="Times New Roman" w:cs="Times New Roman"/>
          <w:sz w:val="28"/>
          <w:szCs w:val="28"/>
        </w:rPr>
        <w:t xml:space="preserve">, отличным от </w:t>
      </w:r>
      <w:r w:rsidR="00053F57">
        <w:rPr>
          <w:rFonts w:ascii="Times New Roman" w:hAnsi="Times New Roman" w:cs="Times New Roman"/>
          <w:sz w:val="28"/>
          <w:szCs w:val="28"/>
        </w:rPr>
        <w:t xml:space="preserve">нормативного метода, </w:t>
      </w:r>
      <w:r w:rsidR="00053F57" w:rsidRPr="00E13F90">
        <w:rPr>
          <w:rFonts w:ascii="Times New Roman" w:hAnsi="Times New Roman" w:cs="Times New Roman"/>
          <w:sz w:val="28"/>
          <w:szCs w:val="28"/>
        </w:rPr>
        <w:t>метода индексации и планового метода</w:t>
      </w:r>
      <w:r w:rsidR="00E13F90" w:rsidRPr="00E13F90">
        <w:rPr>
          <w:rFonts w:ascii="Times New Roman" w:hAnsi="Times New Roman" w:cs="Times New Roman"/>
          <w:sz w:val="28"/>
          <w:szCs w:val="28"/>
        </w:rPr>
        <w:t xml:space="preserve"> или сочетающим перечисленные методы</w:t>
      </w:r>
      <w:r w:rsidR="00E13F90">
        <w:rPr>
          <w:rFonts w:ascii="Times New Roman" w:hAnsi="Times New Roman" w:cs="Times New Roman"/>
          <w:sz w:val="28"/>
          <w:szCs w:val="28"/>
        </w:rPr>
        <w:t>.</w:t>
      </w:r>
      <w:r w:rsidR="00D62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0FB" w:rsidRDefault="00C73E2C" w:rsidP="00C460FB">
      <w:pPr>
        <w:pStyle w:val="ConsPlusNonformat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на оплату труда работников муниципальны</w:t>
      </w:r>
      <w:r w:rsidR="004645A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а также денежное содержание лиц, замещающих муниципальные должности и должности муниципальной службы, иных категорий работников, командировочные и иные выплаты в соответствии с трудовыми договорами(служебными контрактами, контрактами) и законодательством РФ, Санкт-Петербурга, муниципальными правовыми актами муниципального образования город Петергоф рассчитываются нормативным методом.</w:t>
      </w:r>
    </w:p>
    <w:p w:rsidR="00C73E2C" w:rsidRDefault="00C73E2C" w:rsidP="00C460FB">
      <w:pPr>
        <w:pStyle w:val="ConsPlusNonformat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на закупку товаров, работ и услуг для муниципальных нужд органов местного самоуправления муниципального образования город Петергоф и муниципальных учреждений рассчитываются методом индексации</w:t>
      </w:r>
      <w:r w:rsidR="000F58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плановым методом</w:t>
      </w:r>
      <w:r w:rsidR="000F58B8">
        <w:rPr>
          <w:rFonts w:ascii="Times New Roman" w:hAnsi="Times New Roman" w:cs="Times New Roman"/>
          <w:sz w:val="28"/>
          <w:szCs w:val="28"/>
        </w:rPr>
        <w:t xml:space="preserve"> или иным методом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AE2" w:rsidRDefault="00E05AE2" w:rsidP="00344F57">
      <w:pPr>
        <w:pStyle w:val="ConsPlusNonformat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E2">
        <w:rPr>
          <w:rFonts w:ascii="Times New Roman" w:hAnsi="Times New Roman" w:cs="Times New Roman"/>
          <w:sz w:val="28"/>
          <w:szCs w:val="28"/>
        </w:rPr>
        <w:t>Объемы бюджетных ассигнований на исполнение публичных нормативных обязательств рассчитываются нормативным методом, путем умножения норматива на количество получателей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AF1" w:rsidRPr="00E05AE2" w:rsidRDefault="00E05AE2" w:rsidP="00344F57">
      <w:pPr>
        <w:pStyle w:val="ConsPlusNonformat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C90F72" w:rsidRPr="00E05AE2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3325C6" w:rsidRPr="00E05AE2">
        <w:rPr>
          <w:rFonts w:ascii="Times New Roman" w:hAnsi="Times New Roman" w:cs="Times New Roman"/>
          <w:sz w:val="28"/>
          <w:szCs w:val="28"/>
        </w:rPr>
        <w:t>на расходные обя</w:t>
      </w:r>
      <w:r w:rsidR="00C90F72" w:rsidRPr="00E05AE2">
        <w:rPr>
          <w:rFonts w:ascii="Times New Roman" w:hAnsi="Times New Roman" w:cs="Times New Roman"/>
          <w:sz w:val="28"/>
          <w:szCs w:val="28"/>
        </w:rPr>
        <w:t>за</w:t>
      </w:r>
      <w:r w:rsidR="003325C6" w:rsidRPr="00E05AE2">
        <w:rPr>
          <w:rFonts w:ascii="Times New Roman" w:hAnsi="Times New Roman" w:cs="Times New Roman"/>
          <w:sz w:val="28"/>
          <w:szCs w:val="28"/>
        </w:rPr>
        <w:t xml:space="preserve">тельства, финансовое обеспечение которых полностью или частично осуществляется за </w:t>
      </w:r>
      <w:r w:rsidR="00C90F72" w:rsidRPr="00E05AE2">
        <w:rPr>
          <w:rFonts w:ascii="Times New Roman" w:hAnsi="Times New Roman" w:cs="Times New Roman"/>
          <w:sz w:val="28"/>
          <w:szCs w:val="28"/>
        </w:rPr>
        <w:t xml:space="preserve"> счет средств бюджета Санкт-Петербурга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C90F72" w:rsidRPr="00E05AE2">
        <w:rPr>
          <w:rFonts w:ascii="Times New Roman" w:hAnsi="Times New Roman" w:cs="Times New Roman"/>
          <w:sz w:val="28"/>
          <w:szCs w:val="28"/>
        </w:rPr>
        <w:t xml:space="preserve"> на основе проекта </w:t>
      </w:r>
      <w:r w:rsidR="00D4537A">
        <w:rPr>
          <w:rFonts w:ascii="Times New Roman" w:hAnsi="Times New Roman" w:cs="Times New Roman"/>
          <w:sz w:val="28"/>
          <w:szCs w:val="28"/>
        </w:rPr>
        <w:t>З</w:t>
      </w:r>
      <w:r w:rsidR="00C90F72" w:rsidRPr="00E05AE2">
        <w:rPr>
          <w:rFonts w:ascii="Times New Roman" w:hAnsi="Times New Roman" w:cs="Times New Roman"/>
          <w:sz w:val="28"/>
          <w:szCs w:val="28"/>
        </w:rPr>
        <w:t>акона о бюджете Санкт-Петербурга на очередной финансовый год и плановый период</w:t>
      </w:r>
      <w:r w:rsidR="003325C6" w:rsidRPr="00E05AE2">
        <w:rPr>
          <w:rFonts w:ascii="Times New Roman" w:hAnsi="Times New Roman" w:cs="Times New Roman"/>
          <w:sz w:val="28"/>
          <w:szCs w:val="28"/>
        </w:rPr>
        <w:t xml:space="preserve">, а также с учетом предельного уровня </w:t>
      </w:r>
      <w:proofErr w:type="spellStart"/>
      <w:r w:rsidR="003325C6" w:rsidRPr="00E05AE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325C6" w:rsidRPr="00E05AE2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город Петергоф, утверждаемого Правительством Санкт-Петербурга</w:t>
      </w:r>
      <w:r w:rsidR="00C90F72" w:rsidRPr="00E05AE2">
        <w:rPr>
          <w:rFonts w:ascii="Times New Roman" w:hAnsi="Times New Roman" w:cs="Times New Roman"/>
          <w:sz w:val="28"/>
          <w:szCs w:val="28"/>
        </w:rPr>
        <w:t>.</w:t>
      </w:r>
      <w:r w:rsidR="00732083" w:rsidRPr="00E05A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3899" w:rsidRPr="00C460FB" w:rsidRDefault="00E05AE2" w:rsidP="002C3899">
      <w:pPr>
        <w:pStyle w:val="ConsPlusNonformat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условно утверждаемые расходы </w:t>
      </w:r>
      <w:r w:rsidR="00D850CE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на первый год планового периода в размере не менее 2,5% общего объема расходов бюджета муниципального образования </w:t>
      </w:r>
      <w:r w:rsidR="00D850CE">
        <w:rPr>
          <w:rFonts w:ascii="Times New Roman" w:hAnsi="Times New Roman" w:cs="Times New Roman"/>
          <w:sz w:val="28"/>
          <w:szCs w:val="28"/>
        </w:rPr>
        <w:t xml:space="preserve">город Петергоф </w:t>
      </w:r>
      <w:r>
        <w:rPr>
          <w:rFonts w:ascii="Times New Roman" w:hAnsi="Times New Roman" w:cs="Times New Roman"/>
          <w:sz w:val="28"/>
          <w:szCs w:val="28"/>
        </w:rPr>
        <w:t>(без учета расходов, предусмотренных за счет межбюджетных трансфертов из бюджета Санкт-Петербурга, имеющих целевое назначение), на второй год планового периода в размере не менее 5%</w:t>
      </w:r>
      <w:r w:rsidRPr="00E05AE2">
        <w:t xml:space="preserve"> </w:t>
      </w:r>
      <w:r w:rsidRPr="00E05AE2">
        <w:rPr>
          <w:rFonts w:ascii="Times New Roman" w:hAnsi="Times New Roman" w:cs="Times New Roman"/>
          <w:sz w:val="28"/>
          <w:szCs w:val="28"/>
        </w:rPr>
        <w:t xml:space="preserve">общего объема расходов бюджета муниципального образования </w:t>
      </w:r>
      <w:r w:rsidR="00D850CE">
        <w:rPr>
          <w:rFonts w:ascii="Times New Roman" w:hAnsi="Times New Roman" w:cs="Times New Roman"/>
          <w:sz w:val="28"/>
          <w:szCs w:val="28"/>
        </w:rPr>
        <w:t xml:space="preserve">город Петергоф </w:t>
      </w:r>
      <w:r w:rsidRPr="00E05AE2">
        <w:rPr>
          <w:rFonts w:ascii="Times New Roman" w:hAnsi="Times New Roman" w:cs="Times New Roman"/>
          <w:sz w:val="28"/>
          <w:szCs w:val="28"/>
        </w:rPr>
        <w:t>(без учета расходов, предусмотренных за счет межбюджетных трансфертов из бюджета Санкт-Петербурга</w:t>
      </w:r>
      <w:r>
        <w:rPr>
          <w:rFonts w:ascii="Times New Roman" w:hAnsi="Times New Roman" w:cs="Times New Roman"/>
          <w:sz w:val="28"/>
          <w:szCs w:val="28"/>
        </w:rPr>
        <w:t>, имеющих целевое назначение</w:t>
      </w:r>
      <w:r w:rsidRPr="00E05A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AF1" w:rsidRDefault="00F44AF1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572F" w:rsidRPr="00394E5A" w:rsidRDefault="009E572F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572F" w:rsidRPr="00394E5A" w:rsidRDefault="009E572F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572F" w:rsidRPr="00394E5A" w:rsidRDefault="009E572F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7FBC" w:rsidRPr="00394E5A" w:rsidRDefault="00417FBC" w:rsidP="00394E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17FBC" w:rsidRPr="00394E5A" w:rsidRDefault="00417FBC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4E5A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394E5A">
        <w:rPr>
          <w:rFonts w:ascii="Times New Roman" w:eastAsia="Times New Roman" w:hAnsi="Times New Roman"/>
          <w:sz w:val="24"/>
          <w:szCs w:val="24"/>
        </w:rPr>
        <w:tab/>
      </w:r>
    </w:p>
    <w:p w:rsidR="002D1C23" w:rsidRDefault="002D1C23" w:rsidP="009A0AEB">
      <w:pPr>
        <w:spacing w:after="0"/>
        <w:jc w:val="right"/>
        <w:rPr>
          <w:color w:val="000000"/>
        </w:rPr>
      </w:pPr>
    </w:p>
    <w:p w:rsidR="00F44AF1" w:rsidRDefault="00F44AF1" w:rsidP="009A0AEB">
      <w:pPr>
        <w:spacing w:after="0"/>
        <w:jc w:val="right"/>
        <w:rPr>
          <w:rFonts w:ascii="Times New Roman" w:hAnsi="Times New Roman"/>
          <w:color w:val="000000"/>
        </w:rPr>
      </w:pPr>
    </w:p>
    <w:p w:rsidR="009A0AEB" w:rsidRPr="0030551F" w:rsidRDefault="009A0AEB" w:rsidP="003055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0AEB" w:rsidRPr="0030551F" w:rsidSect="006B7036">
      <w:pgSz w:w="11906" w:h="16838"/>
      <w:pgMar w:top="993" w:right="566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89C" w:rsidRDefault="00DD589C" w:rsidP="00FB54EA">
      <w:pPr>
        <w:spacing w:after="0" w:line="240" w:lineRule="auto"/>
      </w:pPr>
      <w:r>
        <w:separator/>
      </w:r>
    </w:p>
  </w:endnote>
  <w:endnote w:type="continuationSeparator" w:id="0">
    <w:p w:rsidR="00DD589C" w:rsidRDefault="00DD589C" w:rsidP="00FB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89C" w:rsidRDefault="00DD589C" w:rsidP="00FB54EA">
      <w:pPr>
        <w:spacing w:after="0" w:line="240" w:lineRule="auto"/>
      </w:pPr>
      <w:r>
        <w:separator/>
      </w:r>
    </w:p>
  </w:footnote>
  <w:footnote w:type="continuationSeparator" w:id="0">
    <w:p w:rsidR="00DD589C" w:rsidRDefault="00DD589C" w:rsidP="00FB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CF9"/>
    <w:multiLevelType w:val="hybridMultilevel"/>
    <w:tmpl w:val="D2106A4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7A02E95"/>
    <w:multiLevelType w:val="multilevel"/>
    <w:tmpl w:val="8AF090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20E3821"/>
    <w:multiLevelType w:val="hybridMultilevel"/>
    <w:tmpl w:val="3DA2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063"/>
    <w:multiLevelType w:val="hybridMultilevel"/>
    <w:tmpl w:val="7FCE79B6"/>
    <w:lvl w:ilvl="0" w:tplc="2F6CB830">
      <w:start w:val="1"/>
      <w:numFmt w:val="decimal"/>
      <w:lvlText w:val="%1-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E5E59"/>
    <w:multiLevelType w:val="multilevel"/>
    <w:tmpl w:val="7EF884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82D0CE2"/>
    <w:multiLevelType w:val="hybridMultilevel"/>
    <w:tmpl w:val="2A3A6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37D34"/>
    <w:multiLevelType w:val="hybridMultilevel"/>
    <w:tmpl w:val="3CD4163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20143"/>
    <w:multiLevelType w:val="multilevel"/>
    <w:tmpl w:val="A6266A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79CE1B96"/>
    <w:multiLevelType w:val="hybridMultilevel"/>
    <w:tmpl w:val="A368621E"/>
    <w:lvl w:ilvl="0" w:tplc="283A9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96"/>
    <w:rsid w:val="00003215"/>
    <w:rsid w:val="00007095"/>
    <w:rsid w:val="000227B5"/>
    <w:rsid w:val="00053F57"/>
    <w:rsid w:val="0006668B"/>
    <w:rsid w:val="00071230"/>
    <w:rsid w:val="0008062A"/>
    <w:rsid w:val="00087EFB"/>
    <w:rsid w:val="0009097A"/>
    <w:rsid w:val="00090C9D"/>
    <w:rsid w:val="00093AE2"/>
    <w:rsid w:val="000B044B"/>
    <w:rsid w:val="000B2BA4"/>
    <w:rsid w:val="000C67B4"/>
    <w:rsid w:val="000D3C0D"/>
    <w:rsid w:val="000E2624"/>
    <w:rsid w:val="000F4512"/>
    <w:rsid w:val="000F58B8"/>
    <w:rsid w:val="001023C3"/>
    <w:rsid w:val="00121B19"/>
    <w:rsid w:val="00126CB9"/>
    <w:rsid w:val="00127F39"/>
    <w:rsid w:val="00141853"/>
    <w:rsid w:val="00146BB1"/>
    <w:rsid w:val="001505D9"/>
    <w:rsid w:val="00156FE9"/>
    <w:rsid w:val="00157E37"/>
    <w:rsid w:val="00166097"/>
    <w:rsid w:val="00173F7D"/>
    <w:rsid w:val="001A3E4B"/>
    <w:rsid w:val="001A7F5F"/>
    <w:rsid w:val="001B78F4"/>
    <w:rsid w:val="001C0D1E"/>
    <w:rsid w:val="001D39E7"/>
    <w:rsid w:val="001D59D1"/>
    <w:rsid w:val="001E080B"/>
    <w:rsid w:val="001E2676"/>
    <w:rsid w:val="001E5078"/>
    <w:rsid w:val="001E5E6D"/>
    <w:rsid w:val="001F0F9C"/>
    <w:rsid w:val="001F6300"/>
    <w:rsid w:val="00200E26"/>
    <w:rsid w:val="00211EFD"/>
    <w:rsid w:val="0023698D"/>
    <w:rsid w:val="002457AB"/>
    <w:rsid w:val="00250238"/>
    <w:rsid w:val="0025267F"/>
    <w:rsid w:val="00262564"/>
    <w:rsid w:val="002664CB"/>
    <w:rsid w:val="0026735A"/>
    <w:rsid w:val="00293862"/>
    <w:rsid w:val="00294048"/>
    <w:rsid w:val="002A1E2F"/>
    <w:rsid w:val="002A53BC"/>
    <w:rsid w:val="002B0754"/>
    <w:rsid w:val="002B28D0"/>
    <w:rsid w:val="002C3899"/>
    <w:rsid w:val="002D1C23"/>
    <w:rsid w:val="002D4C83"/>
    <w:rsid w:val="002E3131"/>
    <w:rsid w:val="002F150F"/>
    <w:rsid w:val="0030551F"/>
    <w:rsid w:val="00310F6A"/>
    <w:rsid w:val="0031336C"/>
    <w:rsid w:val="003140EB"/>
    <w:rsid w:val="00320A21"/>
    <w:rsid w:val="0032336C"/>
    <w:rsid w:val="00331A4B"/>
    <w:rsid w:val="003325C6"/>
    <w:rsid w:val="00333884"/>
    <w:rsid w:val="003369B2"/>
    <w:rsid w:val="00355F97"/>
    <w:rsid w:val="00366AFD"/>
    <w:rsid w:val="0037092F"/>
    <w:rsid w:val="003908E5"/>
    <w:rsid w:val="00392AC5"/>
    <w:rsid w:val="00393CA3"/>
    <w:rsid w:val="00394E5A"/>
    <w:rsid w:val="00397E55"/>
    <w:rsid w:val="003A65C9"/>
    <w:rsid w:val="003B6C84"/>
    <w:rsid w:val="003C732F"/>
    <w:rsid w:val="003E095B"/>
    <w:rsid w:val="003E1677"/>
    <w:rsid w:val="003E1ABD"/>
    <w:rsid w:val="003E32EA"/>
    <w:rsid w:val="003E39DC"/>
    <w:rsid w:val="003E59FA"/>
    <w:rsid w:val="003E7F6D"/>
    <w:rsid w:val="00414304"/>
    <w:rsid w:val="00414423"/>
    <w:rsid w:val="00417FBC"/>
    <w:rsid w:val="00425019"/>
    <w:rsid w:val="0043320D"/>
    <w:rsid w:val="00444210"/>
    <w:rsid w:val="004645A9"/>
    <w:rsid w:val="004A52E8"/>
    <w:rsid w:val="004B33D7"/>
    <w:rsid w:val="004B46E1"/>
    <w:rsid w:val="004E0D1A"/>
    <w:rsid w:val="00513754"/>
    <w:rsid w:val="00517578"/>
    <w:rsid w:val="005316C0"/>
    <w:rsid w:val="005401D7"/>
    <w:rsid w:val="005424EF"/>
    <w:rsid w:val="00542D46"/>
    <w:rsid w:val="00560CE0"/>
    <w:rsid w:val="00571634"/>
    <w:rsid w:val="005763AE"/>
    <w:rsid w:val="00582425"/>
    <w:rsid w:val="00597090"/>
    <w:rsid w:val="005A03B7"/>
    <w:rsid w:val="005A11B9"/>
    <w:rsid w:val="005B2038"/>
    <w:rsid w:val="005B43F6"/>
    <w:rsid w:val="005E5359"/>
    <w:rsid w:val="00611943"/>
    <w:rsid w:val="006263B4"/>
    <w:rsid w:val="00637294"/>
    <w:rsid w:val="0064136E"/>
    <w:rsid w:val="0065177E"/>
    <w:rsid w:val="00660B38"/>
    <w:rsid w:val="00661A73"/>
    <w:rsid w:val="006737BB"/>
    <w:rsid w:val="006A0C0C"/>
    <w:rsid w:val="006A7F9B"/>
    <w:rsid w:val="006B7036"/>
    <w:rsid w:val="006C3EC2"/>
    <w:rsid w:val="006C40D7"/>
    <w:rsid w:val="006C7F55"/>
    <w:rsid w:val="006D0419"/>
    <w:rsid w:val="006E49A2"/>
    <w:rsid w:val="006F2441"/>
    <w:rsid w:val="006F4E03"/>
    <w:rsid w:val="00706832"/>
    <w:rsid w:val="00732083"/>
    <w:rsid w:val="00732733"/>
    <w:rsid w:val="007333AC"/>
    <w:rsid w:val="00753065"/>
    <w:rsid w:val="0077271F"/>
    <w:rsid w:val="00786352"/>
    <w:rsid w:val="0078762B"/>
    <w:rsid w:val="007A6C3E"/>
    <w:rsid w:val="007B1927"/>
    <w:rsid w:val="007B2D0D"/>
    <w:rsid w:val="007B7764"/>
    <w:rsid w:val="007D0D74"/>
    <w:rsid w:val="007D374B"/>
    <w:rsid w:val="007E4139"/>
    <w:rsid w:val="007F4602"/>
    <w:rsid w:val="007F7548"/>
    <w:rsid w:val="00831992"/>
    <w:rsid w:val="008501A4"/>
    <w:rsid w:val="00855A8B"/>
    <w:rsid w:val="008575A8"/>
    <w:rsid w:val="00861AD3"/>
    <w:rsid w:val="008A1048"/>
    <w:rsid w:val="008A3D90"/>
    <w:rsid w:val="008A5608"/>
    <w:rsid w:val="008B13B6"/>
    <w:rsid w:val="008B6420"/>
    <w:rsid w:val="008D5EEA"/>
    <w:rsid w:val="008E2847"/>
    <w:rsid w:val="008E391A"/>
    <w:rsid w:val="00911890"/>
    <w:rsid w:val="00923EF5"/>
    <w:rsid w:val="00926E2A"/>
    <w:rsid w:val="00933BDB"/>
    <w:rsid w:val="009441B0"/>
    <w:rsid w:val="0095060C"/>
    <w:rsid w:val="009610F1"/>
    <w:rsid w:val="00964C6C"/>
    <w:rsid w:val="009A0AEB"/>
    <w:rsid w:val="009A7E97"/>
    <w:rsid w:val="009C2542"/>
    <w:rsid w:val="009E1D10"/>
    <w:rsid w:val="009E3EE0"/>
    <w:rsid w:val="009E572F"/>
    <w:rsid w:val="009F3FBD"/>
    <w:rsid w:val="00A13072"/>
    <w:rsid w:val="00A17817"/>
    <w:rsid w:val="00A2314C"/>
    <w:rsid w:val="00A26E81"/>
    <w:rsid w:val="00A31F65"/>
    <w:rsid w:val="00A445C0"/>
    <w:rsid w:val="00A47351"/>
    <w:rsid w:val="00A53FC5"/>
    <w:rsid w:val="00A763D5"/>
    <w:rsid w:val="00A774AB"/>
    <w:rsid w:val="00A82072"/>
    <w:rsid w:val="00A94E36"/>
    <w:rsid w:val="00AA0B0F"/>
    <w:rsid w:val="00AB2D8E"/>
    <w:rsid w:val="00AC7F00"/>
    <w:rsid w:val="00AD2A45"/>
    <w:rsid w:val="00AD6092"/>
    <w:rsid w:val="00AE1B31"/>
    <w:rsid w:val="00AE6B1D"/>
    <w:rsid w:val="00AF2C40"/>
    <w:rsid w:val="00AF6CAE"/>
    <w:rsid w:val="00B0050E"/>
    <w:rsid w:val="00B020A8"/>
    <w:rsid w:val="00B03996"/>
    <w:rsid w:val="00B47B46"/>
    <w:rsid w:val="00B67274"/>
    <w:rsid w:val="00B80A97"/>
    <w:rsid w:val="00B921F3"/>
    <w:rsid w:val="00BE347D"/>
    <w:rsid w:val="00BF502E"/>
    <w:rsid w:val="00C317CD"/>
    <w:rsid w:val="00C460FB"/>
    <w:rsid w:val="00C553AA"/>
    <w:rsid w:val="00C614B1"/>
    <w:rsid w:val="00C73E2C"/>
    <w:rsid w:val="00C81F0A"/>
    <w:rsid w:val="00C82237"/>
    <w:rsid w:val="00C90F72"/>
    <w:rsid w:val="00C9754C"/>
    <w:rsid w:val="00CD0613"/>
    <w:rsid w:val="00CD3142"/>
    <w:rsid w:val="00CD45F2"/>
    <w:rsid w:val="00CD6104"/>
    <w:rsid w:val="00CE3E10"/>
    <w:rsid w:val="00CF0B67"/>
    <w:rsid w:val="00D01215"/>
    <w:rsid w:val="00D045E0"/>
    <w:rsid w:val="00D163AF"/>
    <w:rsid w:val="00D176E1"/>
    <w:rsid w:val="00D215A1"/>
    <w:rsid w:val="00D226D6"/>
    <w:rsid w:val="00D2637F"/>
    <w:rsid w:val="00D4183F"/>
    <w:rsid w:val="00D420FE"/>
    <w:rsid w:val="00D42BD9"/>
    <w:rsid w:val="00D441D7"/>
    <w:rsid w:val="00D4537A"/>
    <w:rsid w:val="00D51180"/>
    <w:rsid w:val="00D62F49"/>
    <w:rsid w:val="00D7214A"/>
    <w:rsid w:val="00D850CE"/>
    <w:rsid w:val="00D92A50"/>
    <w:rsid w:val="00D95933"/>
    <w:rsid w:val="00DA4774"/>
    <w:rsid w:val="00DA4898"/>
    <w:rsid w:val="00DB4948"/>
    <w:rsid w:val="00DB74ED"/>
    <w:rsid w:val="00DC2B71"/>
    <w:rsid w:val="00DC3869"/>
    <w:rsid w:val="00DC67F4"/>
    <w:rsid w:val="00DC6BD1"/>
    <w:rsid w:val="00DD2030"/>
    <w:rsid w:val="00DD589C"/>
    <w:rsid w:val="00DE0B5C"/>
    <w:rsid w:val="00DF070D"/>
    <w:rsid w:val="00DF458D"/>
    <w:rsid w:val="00E05AE2"/>
    <w:rsid w:val="00E13F90"/>
    <w:rsid w:val="00E14B07"/>
    <w:rsid w:val="00E224E1"/>
    <w:rsid w:val="00E26B10"/>
    <w:rsid w:val="00E33734"/>
    <w:rsid w:val="00E40134"/>
    <w:rsid w:val="00E50EE4"/>
    <w:rsid w:val="00E62B77"/>
    <w:rsid w:val="00E8704C"/>
    <w:rsid w:val="00EB4E03"/>
    <w:rsid w:val="00EE0B85"/>
    <w:rsid w:val="00EE6510"/>
    <w:rsid w:val="00EF1E5C"/>
    <w:rsid w:val="00EF4D66"/>
    <w:rsid w:val="00F00342"/>
    <w:rsid w:val="00F07956"/>
    <w:rsid w:val="00F3511E"/>
    <w:rsid w:val="00F35542"/>
    <w:rsid w:val="00F44AF1"/>
    <w:rsid w:val="00F468C5"/>
    <w:rsid w:val="00F56418"/>
    <w:rsid w:val="00F603EF"/>
    <w:rsid w:val="00F62453"/>
    <w:rsid w:val="00F74366"/>
    <w:rsid w:val="00F80E0E"/>
    <w:rsid w:val="00F924F7"/>
    <w:rsid w:val="00F97825"/>
    <w:rsid w:val="00F97BA6"/>
    <w:rsid w:val="00FA1CD4"/>
    <w:rsid w:val="00FA5E01"/>
    <w:rsid w:val="00FA7692"/>
    <w:rsid w:val="00FB29A2"/>
    <w:rsid w:val="00FB54EA"/>
    <w:rsid w:val="00FC3C93"/>
    <w:rsid w:val="00FC6F7C"/>
    <w:rsid w:val="00FD20BE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D79F"/>
  <w15:docId w15:val="{926A086E-1950-4E03-ADB8-BFECC381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78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664CB"/>
    <w:pPr>
      <w:spacing w:after="0" w:line="240" w:lineRule="auto"/>
    </w:pPr>
  </w:style>
  <w:style w:type="paragraph" w:customStyle="1" w:styleId="ConsPlusNonformat">
    <w:name w:val="ConsPlusNonformat"/>
    <w:rsid w:val="00266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A0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FB54EA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B54EA"/>
    <w:rPr>
      <w:rFonts w:ascii="Times New Roman" w:hAnsi="Times New Roman" w:cs="Times New Roman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FB54EA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B54EA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B54EA"/>
    <w:rPr>
      <w:vertAlign w:val="superscript"/>
    </w:rPr>
  </w:style>
  <w:style w:type="character" w:styleId="ad">
    <w:name w:val="Hyperlink"/>
    <w:basedOn w:val="a0"/>
    <w:uiPriority w:val="99"/>
    <w:unhideWhenUsed/>
    <w:rsid w:val="00FB54EA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B5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4170-192E-47B1-8F01-A289C263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2022-09-21T07:55:00Z</cp:lastPrinted>
  <dcterms:created xsi:type="dcterms:W3CDTF">2022-06-29T11:26:00Z</dcterms:created>
  <dcterms:modified xsi:type="dcterms:W3CDTF">2022-09-28T08:39:00Z</dcterms:modified>
</cp:coreProperties>
</file>